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4E5F8F" w:rsidRDefault="00DE3FD1" w:rsidP="004E5F8F">
      <w:pPr>
        <w:pStyle w:val="Heading1"/>
      </w:pPr>
      <w:r>
        <w:t xml:space="preserve">TRAINING MODULE:  </w:t>
      </w:r>
      <w:r w:rsidR="004E5F8F" w:rsidRPr="00D7017B">
        <w:t>LOOKING AT THE COMMON CORE STANDARDS (CC</w:t>
      </w:r>
      <w:r w:rsidR="002E47C6">
        <w:t>S</w:t>
      </w:r>
      <w:r w:rsidR="004E5F8F" w:rsidRPr="00D7017B">
        <w:t>S) AS A SCHOOL FACULTY</w:t>
      </w:r>
    </w:p>
    <w:p w:rsidR="004E5F8F" w:rsidRPr="00D7017B" w:rsidRDefault="004E5F8F" w:rsidP="004E5F8F">
      <w:pPr>
        <w:pStyle w:val="Heading2"/>
      </w:pPr>
      <w:r>
        <w:t>MAX TIME:  90 MINUTES  (Adjust time according to your faculty needs)</w:t>
      </w:r>
    </w:p>
    <w:tbl>
      <w:tblPr>
        <w:tblStyle w:val="TableGrid"/>
        <w:tblW w:w="0" w:type="auto"/>
        <w:tblLook w:val="00BF"/>
      </w:tblPr>
      <w:tblGrid>
        <w:gridCol w:w="1310"/>
        <w:gridCol w:w="4612"/>
        <w:gridCol w:w="2934"/>
      </w:tblGrid>
      <w:tr w:rsidR="004E5F8F">
        <w:tc>
          <w:tcPr>
            <w:tcW w:w="1310" w:type="dxa"/>
          </w:tcPr>
          <w:p w:rsidR="004E5F8F" w:rsidRPr="00D7017B" w:rsidRDefault="004E5F8F">
            <w:pPr>
              <w:rPr>
                <w:b/>
              </w:rPr>
            </w:pPr>
            <w:r w:rsidRPr="00D7017B">
              <w:rPr>
                <w:b/>
              </w:rPr>
              <w:t>Time &amp;</w:t>
            </w:r>
          </w:p>
          <w:p w:rsidR="004E5F8F" w:rsidRPr="00D7017B" w:rsidRDefault="004E5F8F">
            <w:pPr>
              <w:rPr>
                <w:b/>
              </w:rPr>
            </w:pPr>
            <w:r w:rsidRPr="00D7017B">
              <w:rPr>
                <w:b/>
              </w:rPr>
              <w:t>Presenter</w:t>
            </w:r>
          </w:p>
        </w:tc>
        <w:tc>
          <w:tcPr>
            <w:tcW w:w="4612" w:type="dxa"/>
          </w:tcPr>
          <w:p w:rsidR="004E5F8F" w:rsidRPr="00D7017B" w:rsidRDefault="004E5F8F">
            <w:pPr>
              <w:rPr>
                <w:b/>
              </w:rPr>
            </w:pPr>
            <w:r w:rsidRPr="00D7017B">
              <w:rPr>
                <w:b/>
              </w:rPr>
              <w:t>Agenda</w:t>
            </w:r>
          </w:p>
        </w:tc>
        <w:tc>
          <w:tcPr>
            <w:tcW w:w="2934" w:type="dxa"/>
          </w:tcPr>
          <w:p w:rsidR="004E5F8F" w:rsidRPr="00D7017B" w:rsidRDefault="004E5F8F">
            <w:pPr>
              <w:rPr>
                <w:b/>
              </w:rPr>
            </w:pPr>
            <w:r w:rsidRPr="00D7017B">
              <w:rPr>
                <w:b/>
              </w:rPr>
              <w:t>Materials</w:t>
            </w:r>
          </w:p>
        </w:tc>
      </w:tr>
      <w:tr w:rsidR="004E5F8F">
        <w:tc>
          <w:tcPr>
            <w:tcW w:w="1310" w:type="dxa"/>
          </w:tcPr>
          <w:p w:rsidR="004E5F8F" w:rsidRDefault="004E5F8F">
            <w:r>
              <w:t>5 Minutes</w:t>
            </w:r>
          </w:p>
        </w:tc>
        <w:tc>
          <w:tcPr>
            <w:tcW w:w="4612" w:type="dxa"/>
          </w:tcPr>
          <w:p w:rsidR="004E5F8F" w:rsidRDefault="004E5F8F" w:rsidP="002E47C6">
            <w:pPr>
              <w:rPr>
                <w:b/>
              </w:rPr>
            </w:pPr>
            <w:r>
              <w:rPr>
                <w:b/>
              </w:rPr>
              <w:t xml:space="preserve">CSD Vision and Math Framework </w:t>
            </w:r>
          </w:p>
          <w:p w:rsidR="004E5F8F" w:rsidRDefault="004E5F8F" w:rsidP="002E47C6">
            <w:r>
              <w:t>Framework Highlights…</w:t>
            </w:r>
          </w:p>
          <w:p w:rsidR="004E5F8F" w:rsidRDefault="004E5F8F" w:rsidP="002E47C6">
            <w:r>
              <w:t>*District scaffolding to support teachers in the implementation of CC</w:t>
            </w:r>
            <w:r w:rsidR="002E47C6">
              <w:t>S</w:t>
            </w:r>
            <w:r>
              <w:t>S.</w:t>
            </w:r>
          </w:p>
          <w:p w:rsidR="004E5F8F" w:rsidRDefault="004E5F8F" w:rsidP="002E47C6">
            <w:r>
              <w:t>*Point out that CC</w:t>
            </w:r>
            <w:r w:rsidR="002E47C6">
              <w:t>S</w:t>
            </w:r>
            <w:r>
              <w:t>S s</w:t>
            </w:r>
            <w:r w:rsidR="002E47C6">
              <w:t>upports CSD Guiding Principles</w:t>
            </w:r>
            <w:r>
              <w:t xml:space="preserve"> and shares the common mission of preparing students to be “college and career ready.”</w:t>
            </w:r>
          </w:p>
          <w:p w:rsidR="002E47C6" w:rsidRDefault="004E5F8F" w:rsidP="002E47C6">
            <w:r>
              <w:t>*Along with 48 other states, CSD is adopting the CC</w:t>
            </w:r>
            <w:r w:rsidR="002E47C6">
              <w:t>S</w:t>
            </w:r>
            <w:r>
              <w:t xml:space="preserve">S.  </w:t>
            </w:r>
          </w:p>
          <w:p w:rsidR="004E5F8F" w:rsidRPr="00823362" w:rsidRDefault="004E5F8F" w:rsidP="002E47C6"/>
        </w:tc>
        <w:tc>
          <w:tcPr>
            <w:tcW w:w="2934" w:type="dxa"/>
          </w:tcPr>
          <w:p w:rsidR="00DE3FD1" w:rsidRDefault="00DE3FD1">
            <w:r>
              <w:t>CSD Guiding Principles</w:t>
            </w:r>
          </w:p>
          <w:p w:rsidR="00DE3FD1" w:rsidRDefault="00DE3FD1"/>
          <w:p w:rsidR="004E5F8F" w:rsidRDefault="004E5F8F">
            <w:r>
              <w:t>CSD Math Framework</w:t>
            </w:r>
          </w:p>
          <w:p w:rsidR="004E5F8F" w:rsidRDefault="004E5F8F"/>
          <w:p w:rsidR="004E5F8F" w:rsidRDefault="004E5F8F"/>
        </w:tc>
      </w:tr>
      <w:tr w:rsidR="004E5F8F">
        <w:tc>
          <w:tcPr>
            <w:tcW w:w="1310" w:type="dxa"/>
          </w:tcPr>
          <w:p w:rsidR="004E5F8F" w:rsidRDefault="004E5F8F">
            <w:r>
              <w:t>5 Minutes</w:t>
            </w:r>
          </w:p>
        </w:tc>
        <w:tc>
          <w:tcPr>
            <w:tcW w:w="4612" w:type="dxa"/>
          </w:tcPr>
          <w:p w:rsidR="004E5F8F" w:rsidRDefault="004E5F8F" w:rsidP="002E47C6">
            <w:pPr>
              <w:rPr>
                <w:b/>
              </w:rPr>
            </w:pPr>
            <w:r>
              <w:rPr>
                <w:b/>
              </w:rPr>
              <w:t>CC</w:t>
            </w:r>
            <w:r w:rsidR="002E47C6">
              <w:rPr>
                <w:b/>
              </w:rPr>
              <w:t>S</w:t>
            </w:r>
            <w:r>
              <w:rPr>
                <w:b/>
              </w:rPr>
              <w:t>S INTRODUCTION</w:t>
            </w:r>
          </w:p>
          <w:p w:rsidR="004E5F8F" w:rsidRPr="001F046F" w:rsidRDefault="004E5F8F" w:rsidP="002E47C6">
            <w:r>
              <w:t xml:space="preserve"> *Summarize and present this information</w:t>
            </w:r>
          </w:p>
        </w:tc>
        <w:tc>
          <w:tcPr>
            <w:tcW w:w="2934" w:type="dxa"/>
          </w:tcPr>
          <w:p w:rsidR="004E5F8F" w:rsidRDefault="004E5F8F" w:rsidP="002E47C6">
            <w:r>
              <w:t>Handout:  About the Standards</w:t>
            </w:r>
            <w:r w:rsidR="00DE3FD1">
              <w:t xml:space="preserve"> (see below)</w:t>
            </w:r>
          </w:p>
        </w:tc>
      </w:tr>
      <w:tr w:rsidR="004E5F8F">
        <w:tc>
          <w:tcPr>
            <w:tcW w:w="1310" w:type="dxa"/>
          </w:tcPr>
          <w:p w:rsidR="004E5F8F" w:rsidRDefault="004E5F8F">
            <w:r>
              <w:t>15-20 Minutes</w:t>
            </w:r>
          </w:p>
        </w:tc>
        <w:tc>
          <w:tcPr>
            <w:tcW w:w="4612" w:type="dxa"/>
          </w:tcPr>
          <w:p w:rsidR="004E5F8F" w:rsidRPr="00353B8F" w:rsidRDefault="004E5F8F" w:rsidP="002E47C6">
            <w:pPr>
              <w:rPr>
                <w:b/>
              </w:rPr>
            </w:pPr>
            <w:r>
              <w:rPr>
                <w:b/>
              </w:rPr>
              <w:t>BACKGROUND ON THE CC</w:t>
            </w:r>
            <w:r w:rsidR="002E47C6">
              <w:rPr>
                <w:b/>
              </w:rPr>
              <w:t>S</w:t>
            </w:r>
            <w:r>
              <w:rPr>
                <w:b/>
              </w:rPr>
              <w:t>S</w:t>
            </w:r>
          </w:p>
          <w:p w:rsidR="004E5F8F" w:rsidRDefault="004E5F8F" w:rsidP="002E47C6">
            <w:pPr>
              <w:pStyle w:val="ListParagraph"/>
              <w:numPr>
                <w:ilvl w:val="0"/>
                <w:numId w:val="2"/>
              </w:numPr>
            </w:pPr>
            <w:r>
              <w:t>Divide participants into grade level groups</w:t>
            </w:r>
          </w:p>
          <w:p w:rsidR="004E5F8F" w:rsidRDefault="004E5F8F" w:rsidP="002E47C6">
            <w:pPr>
              <w:pStyle w:val="ListParagraph"/>
              <w:numPr>
                <w:ilvl w:val="0"/>
                <w:numId w:val="2"/>
              </w:numPr>
            </w:pPr>
            <w:r>
              <w:t>Grade level groups will discuss questions about the CC</w:t>
            </w:r>
            <w:r w:rsidR="002E47C6">
              <w:t>S</w:t>
            </w:r>
            <w:r>
              <w:t xml:space="preserve">S.  </w:t>
            </w:r>
          </w:p>
          <w:p w:rsidR="004E5F8F" w:rsidRPr="007C34DB" w:rsidRDefault="004E5F8F" w:rsidP="002E47C6">
            <w:pPr>
              <w:pStyle w:val="ListParagraph"/>
            </w:pPr>
            <w:r w:rsidRPr="007C34DB">
              <w:t>*</w:t>
            </w:r>
            <w:r w:rsidR="002E47C6">
              <w:t xml:space="preserve">What are the advantages of having a </w:t>
            </w:r>
            <w:r w:rsidRPr="007C34DB">
              <w:t>CC</w:t>
            </w:r>
            <w:r w:rsidR="002E47C6">
              <w:t>S</w:t>
            </w:r>
            <w:r w:rsidRPr="007C34DB">
              <w:t>S?</w:t>
            </w:r>
          </w:p>
          <w:p w:rsidR="004E5F8F" w:rsidRPr="007C34DB" w:rsidRDefault="004E5F8F" w:rsidP="002E47C6">
            <w:pPr>
              <w:pStyle w:val="ListParagraph"/>
            </w:pPr>
            <w:r w:rsidRPr="007C34DB">
              <w:t>*What questions do you have about the CCS?</w:t>
            </w:r>
          </w:p>
          <w:p w:rsidR="004E5F8F" w:rsidRDefault="004E5F8F" w:rsidP="002E47C6">
            <w:pPr>
              <w:pStyle w:val="ListParagraph"/>
              <w:numPr>
                <w:ilvl w:val="0"/>
                <w:numId w:val="2"/>
              </w:numPr>
            </w:pPr>
            <w:r>
              <w:t xml:space="preserve">Have grade levels discuss the questions and record their </w:t>
            </w:r>
            <w:r w:rsidR="002E47C6">
              <w:t>thinking</w:t>
            </w:r>
            <w:r>
              <w:t xml:space="preserve"> on chart paper.</w:t>
            </w:r>
          </w:p>
          <w:p w:rsidR="004E5F8F" w:rsidRDefault="004E5F8F" w:rsidP="002E47C6">
            <w:pPr>
              <w:pStyle w:val="ListParagraph"/>
              <w:numPr>
                <w:ilvl w:val="0"/>
                <w:numId w:val="2"/>
              </w:numPr>
            </w:pPr>
            <w:r>
              <w:t xml:space="preserve">Have grade levels post </w:t>
            </w:r>
            <w:r w:rsidR="002E47C6">
              <w:t>chart</w:t>
            </w:r>
            <w:r>
              <w:t xml:space="preserve"> around the room.</w:t>
            </w:r>
          </w:p>
          <w:p w:rsidR="002E47C6" w:rsidRDefault="004E5F8F" w:rsidP="002E47C6">
            <w:pPr>
              <w:pStyle w:val="ListParagraph"/>
              <w:numPr>
                <w:ilvl w:val="0"/>
                <w:numId w:val="2"/>
              </w:numPr>
            </w:pPr>
            <w:r>
              <w:t xml:space="preserve">“Poster Promenade” Have grade levels walk around the room to review others’ </w:t>
            </w:r>
            <w:r w:rsidR="002E47C6">
              <w:t xml:space="preserve">charts and use </w:t>
            </w:r>
            <w:proofErr w:type="spellStart"/>
            <w:r w:rsidR="002E47C6">
              <w:t>stickies</w:t>
            </w:r>
            <w:proofErr w:type="spellEnd"/>
            <w:r w:rsidR="002E47C6">
              <w:t xml:space="preserve"> to add comments to charts.</w:t>
            </w:r>
          </w:p>
          <w:p w:rsidR="004E5F8F" w:rsidRPr="00D7017B" w:rsidRDefault="004E5F8F" w:rsidP="002E47C6">
            <w:pPr>
              <w:pStyle w:val="ListParagraph"/>
              <w:numPr>
                <w:ilvl w:val="0"/>
                <w:numId w:val="2"/>
              </w:numPr>
            </w:pPr>
            <w:r>
              <w:t>Hand out CC</w:t>
            </w:r>
            <w:r w:rsidR="002E47C6">
              <w:t>S</w:t>
            </w:r>
            <w:r>
              <w:t xml:space="preserve">S Key Points in Mathematics.  Have grade level groups read this document individually and discuss in partners </w:t>
            </w:r>
            <w:r w:rsidR="002E47C6">
              <w:t>(Lower grade teacher with an upper grade teacher).</w:t>
            </w:r>
          </w:p>
        </w:tc>
        <w:tc>
          <w:tcPr>
            <w:tcW w:w="2934" w:type="dxa"/>
          </w:tcPr>
          <w:p w:rsidR="004E5F8F" w:rsidRDefault="004E5F8F">
            <w:r>
              <w:t>Post CC</w:t>
            </w:r>
            <w:r w:rsidR="002E47C6">
              <w:t>S</w:t>
            </w:r>
            <w:r>
              <w:t>S Discussion Questions</w:t>
            </w:r>
          </w:p>
          <w:p w:rsidR="004E5F8F" w:rsidRDefault="004E5F8F"/>
          <w:p w:rsidR="004E5F8F" w:rsidRDefault="004E5F8F">
            <w:r>
              <w:t>Chart paper, markers and tape for each grade level group</w:t>
            </w:r>
          </w:p>
          <w:p w:rsidR="004E5F8F" w:rsidRDefault="004E5F8F"/>
          <w:p w:rsidR="004E5F8F" w:rsidRDefault="004E5F8F" w:rsidP="004E5F8F">
            <w:r>
              <w:t>Handout:  Key Points in Mathematics</w:t>
            </w:r>
            <w:r w:rsidR="00DE3FD1">
              <w:t xml:space="preserve"> (see below)</w:t>
            </w:r>
          </w:p>
        </w:tc>
      </w:tr>
      <w:tr w:rsidR="004E5F8F">
        <w:tc>
          <w:tcPr>
            <w:tcW w:w="1310" w:type="dxa"/>
          </w:tcPr>
          <w:p w:rsidR="004E5F8F" w:rsidRDefault="004E5F8F">
            <w:r>
              <w:t>5 Minutes</w:t>
            </w:r>
          </w:p>
          <w:p w:rsidR="004E5F8F" w:rsidRDefault="004E5F8F"/>
        </w:tc>
        <w:tc>
          <w:tcPr>
            <w:tcW w:w="4612" w:type="dxa"/>
          </w:tcPr>
          <w:p w:rsidR="004E5F8F" w:rsidRPr="00353B8F" w:rsidRDefault="004E5F8F" w:rsidP="002E47C6">
            <w:pPr>
              <w:rPr>
                <w:b/>
              </w:rPr>
            </w:pPr>
            <w:r w:rsidRPr="00353B8F">
              <w:rPr>
                <w:b/>
              </w:rPr>
              <w:t>LOOKING AT THE CC</w:t>
            </w:r>
            <w:r w:rsidR="002E47C6">
              <w:rPr>
                <w:b/>
              </w:rPr>
              <w:t>S</w:t>
            </w:r>
            <w:r w:rsidRPr="00353B8F">
              <w:rPr>
                <w:b/>
              </w:rPr>
              <w:t>S</w:t>
            </w:r>
          </w:p>
          <w:p w:rsidR="004E5F8F" w:rsidRDefault="004E5F8F" w:rsidP="00D300FB">
            <w:r>
              <w:t>1.  Explain how the CC</w:t>
            </w:r>
            <w:r w:rsidR="002E47C6">
              <w:t>S</w:t>
            </w:r>
            <w:r>
              <w:t xml:space="preserve">S is formatted: </w:t>
            </w:r>
            <w:r w:rsidR="006F4D87">
              <w:t xml:space="preserve"> Pg. 5--</w:t>
            </w:r>
            <w:r>
              <w:t xml:space="preserve"> domain, cluster, and standards.  Point out the importance of the intro page that we usually skip… but don’t this time.  It is very helpful</w:t>
            </w:r>
            <w:r w:rsidR="006F4D87">
              <w:t xml:space="preserve"> to identify critical areas for each grade level</w:t>
            </w:r>
            <w:r>
              <w:t xml:space="preserve">.  Also, point out the glossary and tables.  </w:t>
            </w:r>
          </w:p>
        </w:tc>
        <w:tc>
          <w:tcPr>
            <w:tcW w:w="2934" w:type="dxa"/>
          </w:tcPr>
          <w:p w:rsidR="004E5F8F" w:rsidRDefault="004E5F8F">
            <w:r>
              <w:t>Handout:  K-7 Common Core for Mathematics</w:t>
            </w:r>
          </w:p>
          <w:p w:rsidR="004E5F8F" w:rsidRDefault="004E5F8F"/>
          <w:p w:rsidR="004E5F8F" w:rsidRDefault="004E5F8F"/>
        </w:tc>
      </w:tr>
      <w:tr w:rsidR="004E5F8F">
        <w:tc>
          <w:tcPr>
            <w:tcW w:w="1310" w:type="dxa"/>
          </w:tcPr>
          <w:p w:rsidR="004E5F8F" w:rsidRDefault="004E5F8F">
            <w:r>
              <w:t>15-20 Minutes</w:t>
            </w:r>
          </w:p>
        </w:tc>
        <w:tc>
          <w:tcPr>
            <w:tcW w:w="4612" w:type="dxa"/>
          </w:tcPr>
          <w:p w:rsidR="004E5F8F" w:rsidRPr="009343D5" w:rsidRDefault="004E5F8F" w:rsidP="002E47C6">
            <w:r w:rsidRPr="00D300FB">
              <w:t>2.</w:t>
            </w:r>
            <w:r>
              <w:rPr>
                <w:b/>
              </w:rPr>
              <w:t xml:space="preserve">  </w:t>
            </w:r>
            <w:r w:rsidRPr="00D300FB">
              <w:rPr>
                <w:b/>
              </w:rPr>
              <w:t>Individually</w:t>
            </w:r>
            <w:r>
              <w:t xml:space="preserve">:  </w:t>
            </w:r>
            <w:r w:rsidRPr="009343D5">
              <w:t xml:space="preserve">Look at </w:t>
            </w:r>
            <w:r>
              <w:t>CC</w:t>
            </w:r>
            <w:r w:rsidR="002E47C6">
              <w:t>S</w:t>
            </w:r>
            <w:r>
              <w:t>S</w:t>
            </w:r>
            <w:r w:rsidRPr="009343D5">
              <w:t xml:space="preserve"> on </w:t>
            </w:r>
            <w:r>
              <w:t xml:space="preserve">grade </w:t>
            </w:r>
            <w:r w:rsidRPr="009343D5">
              <w:t>level, below level, and above level</w:t>
            </w:r>
            <w:r>
              <w:t xml:space="preserve"> (highlight, make notes of changes, questions, etc.)</w:t>
            </w:r>
          </w:p>
        </w:tc>
        <w:tc>
          <w:tcPr>
            <w:tcW w:w="2934" w:type="dxa"/>
          </w:tcPr>
          <w:p w:rsidR="004E5F8F" w:rsidRDefault="004E5F8F">
            <w:r>
              <w:t>Highlighters, pens and pencils</w:t>
            </w:r>
          </w:p>
        </w:tc>
      </w:tr>
      <w:tr w:rsidR="004E5F8F">
        <w:tc>
          <w:tcPr>
            <w:tcW w:w="1310" w:type="dxa"/>
          </w:tcPr>
          <w:p w:rsidR="004E5F8F" w:rsidRDefault="004E5F8F">
            <w:r>
              <w:t>10-15 Minutes</w:t>
            </w:r>
          </w:p>
        </w:tc>
        <w:tc>
          <w:tcPr>
            <w:tcW w:w="4612" w:type="dxa"/>
          </w:tcPr>
          <w:p w:rsidR="004E5F8F" w:rsidRPr="009343D5" w:rsidRDefault="004E5F8F" w:rsidP="002E47C6">
            <w:r>
              <w:t>3</w:t>
            </w:r>
            <w:r w:rsidRPr="009343D5">
              <w:t xml:space="preserve">.  </w:t>
            </w:r>
            <w:r w:rsidRPr="00353B8F">
              <w:rPr>
                <w:b/>
              </w:rPr>
              <w:t>Grade Level</w:t>
            </w:r>
            <w:r>
              <w:t xml:space="preserve"> </w:t>
            </w:r>
            <w:r w:rsidRPr="00353B8F">
              <w:rPr>
                <w:b/>
              </w:rPr>
              <w:t>Group Discussion</w:t>
            </w:r>
          </w:p>
          <w:p w:rsidR="004E5F8F" w:rsidRDefault="004E5F8F" w:rsidP="002E47C6">
            <w:r w:rsidRPr="009343D5">
              <w:t xml:space="preserve">-What did you notice?  </w:t>
            </w:r>
          </w:p>
          <w:p w:rsidR="004E5F8F" w:rsidRDefault="004E5F8F" w:rsidP="002E47C6">
            <w:r>
              <w:t>-What implications does the CC</w:t>
            </w:r>
            <w:r w:rsidR="002E47C6">
              <w:t>S</w:t>
            </w:r>
            <w:r>
              <w:t xml:space="preserve">S have on the way we instruct students on a daily basis? </w:t>
            </w:r>
          </w:p>
          <w:p w:rsidR="004E5F8F" w:rsidRPr="009343D5" w:rsidRDefault="004E5F8F" w:rsidP="002E47C6">
            <w:r>
              <w:t>-</w:t>
            </w:r>
            <w:r w:rsidRPr="009343D5">
              <w:t xml:space="preserve">What </w:t>
            </w:r>
            <w:r>
              <w:t xml:space="preserve">further </w:t>
            </w:r>
            <w:r w:rsidRPr="009343D5">
              <w:t>questions do you have?</w:t>
            </w:r>
          </w:p>
          <w:p w:rsidR="004E5F8F" w:rsidRDefault="004E5F8F" w:rsidP="002E47C6"/>
        </w:tc>
        <w:tc>
          <w:tcPr>
            <w:tcW w:w="2934" w:type="dxa"/>
          </w:tcPr>
          <w:p w:rsidR="004E5F8F" w:rsidRDefault="004E5F8F" w:rsidP="002E47C6">
            <w:r>
              <w:t>Post questions for the whole group to see</w:t>
            </w:r>
          </w:p>
        </w:tc>
      </w:tr>
      <w:tr w:rsidR="004E5F8F">
        <w:tc>
          <w:tcPr>
            <w:tcW w:w="1310" w:type="dxa"/>
          </w:tcPr>
          <w:p w:rsidR="004E5F8F" w:rsidRDefault="004E5F8F">
            <w:r>
              <w:t>10 Minutes</w:t>
            </w:r>
          </w:p>
        </w:tc>
        <w:tc>
          <w:tcPr>
            <w:tcW w:w="4612" w:type="dxa"/>
          </w:tcPr>
          <w:p w:rsidR="004E5F8F" w:rsidRDefault="004E5F8F" w:rsidP="002E47C6">
            <w:r>
              <w:t xml:space="preserve">4.  </w:t>
            </w:r>
            <w:r w:rsidRPr="00D300FB">
              <w:rPr>
                <w:b/>
              </w:rPr>
              <w:t>Whole Group Discussion</w:t>
            </w:r>
          </w:p>
          <w:p w:rsidR="004E5F8F" w:rsidRDefault="004E5F8F" w:rsidP="002E47C6">
            <w:r w:rsidRPr="009343D5">
              <w:t xml:space="preserve">-What did you notice?  </w:t>
            </w:r>
          </w:p>
          <w:p w:rsidR="004E5F8F" w:rsidRDefault="004E5F8F" w:rsidP="002E47C6">
            <w:r w:rsidRPr="009343D5">
              <w:t>(Discuss changes in the CC</w:t>
            </w:r>
            <w:r w:rsidR="002E47C6">
              <w:t>S</w:t>
            </w:r>
            <w:r>
              <w:t>S</w:t>
            </w:r>
            <w:r w:rsidRPr="009343D5">
              <w:t>, Where standards have been moved to other grade levels, etc.)</w:t>
            </w:r>
          </w:p>
          <w:p w:rsidR="004E5F8F" w:rsidRDefault="00A60E64" w:rsidP="002E47C6">
            <w:r>
              <w:t xml:space="preserve">-What </w:t>
            </w:r>
            <w:r w:rsidR="004E5F8F">
              <w:t xml:space="preserve">questions </w:t>
            </w:r>
            <w:r>
              <w:t xml:space="preserve">do you have </w:t>
            </w:r>
            <w:r w:rsidR="004E5F8F">
              <w:t>for other grade levels?</w:t>
            </w:r>
          </w:p>
          <w:p w:rsidR="004E5F8F" w:rsidRDefault="004E5F8F" w:rsidP="002E47C6">
            <w:r>
              <w:t>-What implications does the CC</w:t>
            </w:r>
            <w:r w:rsidR="002E47C6">
              <w:t>S</w:t>
            </w:r>
            <w:r>
              <w:t>S have on the way we instru</w:t>
            </w:r>
            <w:r w:rsidR="00A60E64">
              <w:t>ct students on a daily basis? (F</w:t>
            </w:r>
            <w:r>
              <w:t>ewer topics but deeper into each domain area)</w:t>
            </w:r>
          </w:p>
          <w:p w:rsidR="004E5F8F" w:rsidRPr="009343D5" w:rsidRDefault="004E5F8F" w:rsidP="002E47C6">
            <w:r>
              <w:t>-</w:t>
            </w:r>
            <w:r w:rsidRPr="009343D5">
              <w:t xml:space="preserve">What </w:t>
            </w:r>
            <w:r>
              <w:t xml:space="preserve">further </w:t>
            </w:r>
            <w:r w:rsidRPr="009343D5">
              <w:t>questions do you have?</w:t>
            </w:r>
          </w:p>
          <w:p w:rsidR="004E5F8F" w:rsidRDefault="004E5F8F"/>
        </w:tc>
        <w:tc>
          <w:tcPr>
            <w:tcW w:w="2934" w:type="dxa"/>
          </w:tcPr>
          <w:p w:rsidR="004E5F8F" w:rsidRDefault="004E5F8F"/>
        </w:tc>
      </w:tr>
      <w:tr w:rsidR="004E5F8F">
        <w:tc>
          <w:tcPr>
            <w:tcW w:w="1310" w:type="dxa"/>
          </w:tcPr>
          <w:p w:rsidR="004E5F8F" w:rsidRDefault="004E5F8F">
            <w:r>
              <w:t>10 Minutes</w:t>
            </w:r>
          </w:p>
        </w:tc>
        <w:tc>
          <w:tcPr>
            <w:tcW w:w="4612" w:type="dxa"/>
          </w:tcPr>
          <w:p w:rsidR="004E5F8F" w:rsidRDefault="004E5F8F">
            <w:r>
              <w:t xml:space="preserve">5.  </w:t>
            </w:r>
            <w:r>
              <w:rPr>
                <w:b/>
              </w:rPr>
              <w:t>Wrap up for CC</w:t>
            </w:r>
            <w:r w:rsidR="002E47C6">
              <w:rPr>
                <w:b/>
              </w:rPr>
              <w:t>S</w:t>
            </w:r>
            <w:r>
              <w:rPr>
                <w:b/>
              </w:rPr>
              <w:t>S</w:t>
            </w:r>
          </w:p>
          <w:p w:rsidR="004E5F8F" w:rsidRDefault="004E5F8F" w:rsidP="002E47C6">
            <w:r>
              <w:t xml:space="preserve">-What questions were answered from your chart papers?  (Have grade levels record answers in short note form on the chart paper).  </w:t>
            </w:r>
          </w:p>
          <w:p w:rsidR="004E5F8F" w:rsidRDefault="004E5F8F" w:rsidP="002E47C6">
            <w:r>
              <w:t>-Record additional questions onto grade level chart paper after reading the CC</w:t>
            </w:r>
            <w:r w:rsidR="006F4D87">
              <w:t>S</w:t>
            </w:r>
            <w:r>
              <w:t>S</w:t>
            </w:r>
          </w:p>
          <w:p w:rsidR="004E5F8F" w:rsidRDefault="004E5F8F" w:rsidP="002E47C6"/>
          <w:p w:rsidR="004E5F8F" w:rsidRDefault="004E5F8F" w:rsidP="002E47C6">
            <w:r w:rsidRPr="00D300FB">
              <w:rPr>
                <w:b/>
              </w:rPr>
              <w:t>Critical</w:t>
            </w:r>
            <w:r>
              <w:t>:  Ask faculty what further support they need with the CC</w:t>
            </w:r>
            <w:r w:rsidR="006F4D87">
              <w:t>S</w:t>
            </w:r>
            <w:r>
              <w:t xml:space="preserve">S (informs work for </w:t>
            </w:r>
            <w:proofErr w:type="spellStart"/>
            <w:r>
              <w:t>PLCs</w:t>
            </w:r>
            <w:proofErr w:type="spellEnd"/>
            <w:r>
              <w:t xml:space="preserve"> and further professional development)</w:t>
            </w:r>
          </w:p>
          <w:p w:rsidR="004E5F8F" w:rsidRDefault="004E5F8F" w:rsidP="002E47C6"/>
          <w:p w:rsidR="004E5F8F" w:rsidRDefault="004E5F8F" w:rsidP="002E47C6">
            <w:r>
              <w:t>*Chart papers could be posted in the faculty room and answers recorded as found AND/OR chart papers can inform Professional development for grade levels or at the whole faculty level</w:t>
            </w:r>
          </w:p>
          <w:p w:rsidR="004E5F8F" w:rsidRDefault="004E5F8F" w:rsidP="002E47C6"/>
          <w:p w:rsidR="004E5F8F" w:rsidRDefault="004E5F8F" w:rsidP="002E47C6">
            <w:r>
              <w:t xml:space="preserve">*Suggestion:  Go over CRT Blueprint with grade level </w:t>
            </w:r>
            <w:proofErr w:type="gramStart"/>
            <w:r>
              <w:t>teams</w:t>
            </w:r>
            <w:proofErr w:type="gramEnd"/>
            <w:r>
              <w:t xml:space="preserve"> as the needs will be different for each team only applicable to grades 3-6.</w:t>
            </w:r>
          </w:p>
          <w:p w:rsidR="004E5F8F" w:rsidRDefault="004E5F8F" w:rsidP="002E47C6"/>
          <w:p w:rsidR="004E5F8F" w:rsidRDefault="004E5F8F" w:rsidP="002E47C6"/>
        </w:tc>
        <w:tc>
          <w:tcPr>
            <w:tcW w:w="2934" w:type="dxa"/>
          </w:tcPr>
          <w:p w:rsidR="004E5F8F" w:rsidRDefault="004E5F8F">
            <w:r>
              <w:t>Markers</w:t>
            </w:r>
          </w:p>
          <w:p w:rsidR="004E5F8F" w:rsidRDefault="004E5F8F">
            <w:r>
              <w:t>Chart Paper</w:t>
            </w:r>
          </w:p>
        </w:tc>
      </w:tr>
    </w:tbl>
    <w:p w:rsidR="004E5F8F" w:rsidRDefault="004E5F8F" w:rsidP="004E5F8F"/>
    <w:p w:rsidR="00E537C2" w:rsidRDefault="00DE3FD1" w:rsidP="00E537C2">
      <w:pPr>
        <w:rPr>
          <w:b/>
        </w:rPr>
      </w:pPr>
      <w:r>
        <w:rPr>
          <w:b/>
        </w:rPr>
        <w:br w:type="page"/>
      </w:r>
      <w:r w:rsidR="00E537C2">
        <w:rPr>
          <w:b/>
        </w:rPr>
        <w:t xml:space="preserve"> </w:t>
      </w:r>
    </w:p>
    <w:p w:rsidR="004E5F8F" w:rsidRPr="007C34DB" w:rsidRDefault="00DE3FD1" w:rsidP="004E5F8F">
      <w:pPr>
        <w:rPr>
          <w:b/>
        </w:rPr>
      </w:pPr>
      <w:r>
        <w:rPr>
          <w:b/>
        </w:rPr>
        <w:t xml:space="preserve">TRAINING MODULE:  </w:t>
      </w:r>
      <w:r w:rsidR="004E5F8F" w:rsidRPr="007C34DB">
        <w:rPr>
          <w:b/>
        </w:rPr>
        <w:t>PRESENTING CSD GRADE LEVEL MAPS</w:t>
      </w:r>
    </w:p>
    <w:p w:rsidR="004E5F8F" w:rsidRPr="007C34DB" w:rsidRDefault="004E5F8F" w:rsidP="004E5F8F">
      <w:pPr>
        <w:rPr>
          <w:b/>
        </w:rPr>
      </w:pPr>
      <w:r w:rsidRPr="007C34DB">
        <w:rPr>
          <w:b/>
        </w:rPr>
        <w:t>MAX TIME:  40 MINUTES</w:t>
      </w:r>
    </w:p>
    <w:tbl>
      <w:tblPr>
        <w:tblStyle w:val="TableGrid"/>
        <w:tblW w:w="0" w:type="auto"/>
        <w:tblLook w:val="00BF"/>
      </w:tblPr>
      <w:tblGrid>
        <w:gridCol w:w="1278"/>
        <w:gridCol w:w="4626"/>
        <w:gridCol w:w="2952"/>
      </w:tblGrid>
      <w:tr w:rsidR="004E5F8F">
        <w:tc>
          <w:tcPr>
            <w:tcW w:w="1278" w:type="dxa"/>
          </w:tcPr>
          <w:p w:rsidR="004E5F8F" w:rsidRDefault="004E5F8F">
            <w:r>
              <w:t>Time &amp; Presenter</w:t>
            </w:r>
          </w:p>
        </w:tc>
        <w:tc>
          <w:tcPr>
            <w:tcW w:w="4626" w:type="dxa"/>
          </w:tcPr>
          <w:p w:rsidR="004E5F8F" w:rsidRDefault="004E5F8F">
            <w:r>
              <w:t>Agenda</w:t>
            </w:r>
          </w:p>
        </w:tc>
        <w:tc>
          <w:tcPr>
            <w:tcW w:w="2952" w:type="dxa"/>
          </w:tcPr>
          <w:p w:rsidR="004E5F8F" w:rsidRDefault="004E5F8F">
            <w:r>
              <w:t>Materials</w:t>
            </w:r>
          </w:p>
        </w:tc>
      </w:tr>
      <w:tr w:rsidR="004E5F8F">
        <w:tc>
          <w:tcPr>
            <w:tcW w:w="1278" w:type="dxa"/>
          </w:tcPr>
          <w:p w:rsidR="004E5F8F" w:rsidRDefault="004E5F8F">
            <w:r>
              <w:t>5 Minutes</w:t>
            </w:r>
          </w:p>
        </w:tc>
        <w:tc>
          <w:tcPr>
            <w:tcW w:w="4626" w:type="dxa"/>
          </w:tcPr>
          <w:p w:rsidR="004E5F8F" w:rsidRDefault="004E5F8F">
            <w:pPr>
              <w:rPr>
                <w:b/>
              </w:rPr>
            </w:pPr>
            <w:r>
              <w:rPr>
                <w:b/>
              </w:rPr>
              <w:t>BUILDING BACKGROUND FOR CSD GRADE LEVEL MAPS</w:t>
            </w:r>
          </w:p>
          <w:p w:rsidR="006F4D87" w:rsidRDefault="002E47C6" w:rsidP="002E47C6">
            <w:r>
              <w:t>* Purpose:  From needs assessments with principals and teachers, overall the information gained was asking for support for updated math materials, curriculum maps and CFAs</w:t>
            </w:r>
          </w:p>
          <w:p w:rsidR="002E47C6" w:rsidRDefault="002E47C6" w:rsidP="002E47C6"/>
          <w:p w:rsidR="006F4D87" w:rsidRDefault="002E47C6" w:rsidP="002E47C6">
            <w:r>
              <w:t>*</w:t>
            </w:r>
            <w:r w:rsidR="004E5F8F">
              <w:t xml:space="preserve"> For two days during the summer, grade level teachers, achievement coaches and some math coaches from across the district (representing all </w:t>
            </w:r>
            <w:r w:rsidR="006F4D87">
              <w:t>schools</w:t>
            </w:r>
            <w:r w:rsidR="004E5F8F">
              <w:t>) assembled to examine the CC</w:t>
            </w:r>
            <w:r w:rsidR="00543D1F">
              <w:t>S</w:t>
            </w:r>
            <w:r w:rsidR="004E5F8F">
              <w:t>S and the updated Math Program from Pearson called Envision.  Math Curriculum Maps were created for each grade level.</w:t>
            </w:r>
          </w:p>
          <w:p w:rsidR="006F4D87" w:rsidRDefault="006F4D87" w:rsidP="002E47C6"/>
          <w:p w:rsidR="006F4D87" w:rsidRDefault="006F4D87" w:rsidP="006F4D87">
            <w:r>
              <w:t>*Discuss with a partner: How is it different to drive instruction from a CCSS rather than a textbook/math program?</w:t>
            </w:r>
          </w:p>
          <w:p w:rsidR="004E5F8F" w:rsidRDefault="004E5F8F" w:rsidP="002E47C6"/>
          <w:p w:rsidR="00543D1F" w:rsidRDefault="004E5F8F" w:rsidP="002E47C6">
            <w:r>
              <w:t>*</w:t>
            </w:r>
            <w:r w:rsidR="00543D1F">
              <w:t xml:space="preserve"> You will notice that some topics from the updated Math program were omitted from the curriculum </w:t>
            </w:r>
            <w:proofErr w:type="gramStart"/>
            <w:r w:rsidR="00543D1F">
              <w:t>maps</w:t>
            </w:r>
            <w:proofErr w:type="gramEnd"/>
            <w:r w:rsidR="00543D1F">
              <w:t xml:space="preserve"> as they were not included in the CCSS.  Even some of the lessons within a given topic were omitted due to the fact that these lessons or even whole topics are not in the CCSS.  </w:t>
            </w:r>
          </w:p>
          <w:p w:rsidR="008E289E" w:rsidRDefault="008E289E" w:rsidP="002E47C6"/>
          <w:p w:rsidR="00543D1F" w:rsidRDefault="008E289E" w:rsidP="008E289E">
            <w:r>
              <w:t>*Focus of the CC</w:t>
            </w:r>
            <w:r w:rsidR="00543D1F">
              <w:t>S</w:t>
            </w:r>
            <w:r>
              <w:t xml:space="preserve">S is </w:t>
            </w:r>
            <w:r w:rsidR="00543D1F">
              <w:t xml:space="preserve">fewer topics to mastery which will require going </w:t>
            </w:r>
            <w:r>
              <w:t xml:space="preserve">deeper </w:t>
            </w:r>
          </w:p>
          <w:p w:rsidR="008E289E" w:rsidRDefault="008E289E" w:rsidP="008E289E"/>
          <w:p w:rsidR="00543D1F" w:rsidRDefault="008E289E" w:rsidP="008E289E">
            <w:r>
              <w:t xml:space="preserve">*Show </w:t>
            </w:r>
            <w:proofErr w:type="spellStart"/>
            <w:r>
              <w:t>ppt</w:t>
            </w:r>
            <w:proofErr w:type="spellEnd"/>
            <w:r>
              <w:t xml:space="preserve"> “Instructional Focus Cont</w:t>
            </w:r>
            <w:r w:rsidR="00543D1F">
              <w:t>inuum” to emphasize the process of mastery</w:t>
            </w:r>
          </w:p>
          <w:p w:rsidR="004E5F8F" w:rsidRDefault="004E5F8F" w:rsidP="008E289E"/>
          <w:p w:rsidR="004E5F8F" w:rsidRPr="001F046F" w:rsidRDefault="004E5F8F" w:rsidP="002E47C6">
            <w:r>
              <w:t>*This year is a transitional year in using these maps.  Please give feedback to your building math lead on a monthly basis so our maps can be revised.  This is critical to have a useful tool for teachers.  Thank you.</w:t>
            </w:r>
          </w:p>
        </w:tc>
        <w:tc>
          <w:tcPr>
            <w:tcW w:w="2952" w:type="dxa"/>
          </w:tcPr>
          <w:p w:rsidR="004E5F8F" w:rsidRDefault="004E5F8F"/>
        </w:tc>
      </w:tr>
      <w:tr w:rsidR="004E5F8F">
        <w:tc>
          <w:tcPr>
            <w:tcW w:w="1278" w:type="dxa"/>
          </w:tcPr>
          <w:p w:rsidR="004E5F8F" w:rsidRDefault="004E5F8F">
            <w:r>
              <w:t>5 Minutes</w:t>
            </w:r>
          </w:p>
        </w:tc>
        <w:tc>
          <w:tcPr>
            <w:tcW w:w="4626" w:type="dxa"/>
          </w:tcPr>
          <w:p w:rsidR="004E5F8F" w:rsidRDefault="004E5F8F">
            <w:r>
              <w:t>GRADE LEVEL CURRICULUM MAPS</w:t>
            </w:r>
          </w:p>
          <w:p w:rsidR="004E5F8F" w:rsidRDefault="004E5F8F">
            <w:r>
              <w:t>*Explain how the curriculum maps were organized</w:t>
            </w:r>
          </w:p>
          <w:p w:rsidR="004E5F8F" w:rsidRDefault="004E5F8F">
            <w:r>
              <w:t>*Explain how the year at a glance document is organized</w:t>
            </w:r>
          </w:p>
        </w:tc>
        <w:tc>
          <w:tcPr>
            <w:tcW w:w="2952" w:type="dxa"/>
          </w:tcPr>
          <w:p w:rsidR="004E5F8F" w:rsidRDefault="004E5F8F">
            <w:r>
              <w:t>Grade Level Curriculum Maps</w:t>
            </w:r>
          </w:p>
          <w:p w:rsidR="004E5F8F" w:rsidRDefault="004E5F8F"/>
          <w:p w:rsidR="004E5F8F" w:rsidRDefault="004E5F8F">
            <w:r>
              <w:t>Grade Level “Year at a Glance”</w:t>
            </w:r>
          </w:p>
        </w:tc>
      </w:tr>
      <w:tr w:rsidR="004E5F8F">
        <w:tc>
          <w:tcPr>
            <w:tcW w:w="1278" w:type="dxa"/>
          </w:tcPr>
          <w:p w:rsidR="004E5F8F" w:rsidRDefault="004E5F8F">
            <w:r>
              <w:t>20 Minutes</w:t>
            </w:r>
          </w:p>
          <w:p w:rsidR="004E5F8F" w:rsidRDefault="004E5F8F"/>
        </w:tc>
        <w:tc>
          <w:tcPr>
            <w:tcW w:w="4626" w:type="dxa"/>
          </w:tcPr>
          <w:p w:rsidR="004E5F8F" w:rsidRDefault="004E5F8F">
            <w:r>
              <w:t>GRADE LEVEL GROUP DISCUSSIONS</w:t>
            </w:r>
          </w:p>
          <w:p w:rsidR="00543D1F" w:rsidRDefault="004E5F8F">
            <w:r>
              <w:t>*Allow Grade Levels to look over maps and discuss</w:t>
            </w:r>
          </w:p>
          <w:p w:rsidR="00543D1F" w:rsidRDefault="00543D1F" w:rsidP="00543D1F">
            <w:r>
              <w:t>Chart:  Positives/Questions/Support Needed</w:t>
            </w:r>
          </w:p>
          <w:p w:rsidR="004E5F8F" w:rsidRDefault="00543D1F">
            <w:r>
              <w:t>Grade levels present information on poster</w:t>
            </w:r>
          </w:p>
        </w:tc>
        <w:tc>
          <w:tcPr>
            <w:tcW w:w="2952" w:type="dxa"/>
          </w:tcPr>
          <w:p w:rsidR="004E5F8F" w:rsidRDefault="004E5F8F"/>
        </w:tc>
      </w:tr>
      <w:tr w:rsidR="004E5F8F">
        <w:tc>
          <w:tcPr>
            <w:tcW w:w="1278" w:type="dxa"/>
          </w:tcPr>
          <w:p w:rsidR="004E5F8F" w:rsidRDefault="004E5F8F">
            <w:r>
              <w:t>10 Minutes</w:t>
            </w:r>
          </w:p>
        </w:tc>
        <w:tc>
          <w:tcPr>
            <w:tcW w:w="4626" w:type="dxa"/>
          </w:tcPr>
          <w:p w:rsidR="004E5F8F" w:rsidRDefault="004E5F8F">
            <w:r w:rsidRPr="007C34DB">
              <w:rPr>
                <w:b/>
              </w:rPr>
              <w:t>WRAP UP</w:t>
            </w:r>
            <w:r>
              <w:t>-Whole Group Discussion</w:t>
            </w:r>
          </w:p>
          <w:p w:rsidR="004E5F8F" w:rsidRDefault="004E5F8F">
            <w:r>
              <w:t>-What did you notice?</w:t>
            </w:r>
          </w:p>
          <w:p w:rsidR="004E5F8F" w:rsidRDefault="00543D1F">
            <w:r>
              <w:t>-What q</w:t>
            </w:r>
            <w:r w:rsidR="004E5F8F">
              <w:t>uestions do you have? (Math lead needs to post questions onto wiki page)</w:t>
            </w:r>
          </w:p>
        </w:tc>
        <w:tc>
          <w:tcPr>
            <w:tcW w:w="2952" w:type="dxa"/>
          </w:tcPr>
          <w:p w:rsidR="004E5F8F" w:rsidRDefault="004E5F8F"/>
        </w:tc>
      </w:tr>
    </w:tbl>
    <w:p w:rsidR="004E5F8F" w:rsidRDefault="004E5F8F" w:rsidP="004E5F8F"/>
    <w:p w:rsidR="002E47C6" w:rsidRDefault="002E47C6"/>
    <w:sectPr w:rsidR="002E47C6" w:rsidSect="002E47C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ucida Bright">
    <w:panose1 w:val="020406020505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FE31EE5"/>
    <w:multiLevelType w:val="hybridMultilevel"/>
    <w:tmpl w:val="DE5877A6"/>
    <w:lvl w:ilvl="0" w:tplc="54CA5262">
      <w:start w:val="435"/>
      <w:numFmt w:val="bullet"/>
      <w:lvlText w:val="-"/>
      <w:lvlJc w:val="left"/>
      <w:pPr>
        <w:ind w:left="720" w:hanging="360"/>
      </w:pPr>
      <w:rPr>
        <w:rFonts w:ascii="Lucida Bright" w:eastAsiaTheme="minorHAnsi" w:hAnsi="Lucida Bright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3B265C"/>
    <w:multiLevelType w:val="hybridMultilevel"/>
    <w:tmpl w:val="67443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661D12"/>
    <w:multiLevelType w:val="hybridMultilevel"/>
    <w:tmpl w:val="D2C670CA"/>
    <w:lvl w:ilvl="0" w:tplc="53CA066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836B86"/>
    <w:multiLevelType w:val="hybridMultilevel"/>
    <w:tmpl w:val="EF369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434DC9"/>
    <w:multiLevelType w:val="hybridMultilevel"/>
    <w:tmpl w:val="070805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E5F8F"/>
    <w:rsid w:val="002E47C6"/>
    <w:rsid w:val="00351B5B"/>
    <w:rsid w:val="00411121"/>
    <w:rsid w:val="004E5F8F"/>
    <w:rsid w:val="00543D1F"/>
    <w:rsid w:val="0063405A"/>
    <w:rsid w:val="006F4D87"/>
    <w:rsid w:val="008E289E"/>
    <w:rsid w:val="0094675F"/>
    <w:rsid w:val="00A60E64"/>
    <w:rsid w:val="00DE3FD1"/>
    <w:rsid w:val="00E537C2"/>
    <w:rsid w:val="00FB71FC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F8F"/>
  </w:style>
  <w:style w:type="paragraph" w:styleId="Heading1">
    <w:name w:val="heading 1"/>
    <w:basedOn w:val="Normal"/>
    <w:next w:val="Normal"/>
    <w:link w:val="Heading1Char"/>
    <w:rsid w:val="004E5F8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rsid w:val="004E5F8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4E5F8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4E5F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rsid w:val="004E5F8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5F8F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4E5F8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E5F8F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rsid w:val="004E5F8F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rsid w:val="004E5F8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E5F8F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rsid w:val="004E5F8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4E5F8F"/>
    <w:rPr>
      <w:rFonts w:asciiTheme="majorHAnsi" w:eastAsiaTheme="majorEastAsia" w:hAnsiTheme="majorHAnsi" w:cstheme="majorBidi"/>
      <w:i/>
      <w:iCs/>
      <w:color w:val="4F81BD" w:themeColor="accent1"/>
      <w:spacing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764</Words>
  <Characters>4357</Characters>
  <Application>Microsoft Macintosh Word</Application>
  <DocSecurity>0</DocSecurity>
  <Lines>36</Lines>
  <Paragraphs>8</Paragraphs>
  <ScaleCrop>false</ScaleCrop>
  <Company>csd</Company>
  <LinksUpToDate>false</LinksUpToDate>
  <CharactersWithSpaces>5350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Julianna Johnson</dc:creator>
  <cp:keywords/>
  <cp:lastModifiedBy>Amber Landward</cp:lastModifiedBy>
  <cp:revision>2</cp:revision>
  <dcterms:created xsi:type="dcterms:W3CDTF">2010-07-26T21:08:00Z</dcterms:created>
  <dcterms:modified xsi:type="dcterms:W3CDTF">2010-07-26T21:08:00Z</dcterms:modified>
</cp:coreProperties>
</file>